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1EFDA" w14:textId="1B7B563E" w:rsidR="00F36840" w:rsidRPr="002A76AC" w:rsidRDefault="006D40C8" w:rsidP="002A76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40C8">
        <w:rPr>
          <w:rFonts w:ascii="Times New Roman" w:hAnsi="Times New Roman" w:cs="Times New Roman"/>
          <w:b/>
          <w:sz w:val="24"/>
          <w:szCs w:val="24"/>
        </w:rPr>
        <w:t>Supplementary material for:</w:t>
      </w:r>
      <w:r w:rsidRPr="006D40C8">
        <w:rPr>
          <w:rFonts w:ascii="Times New Roman" w:hAnsi="Times New Roman" w:cs="Times New Roman"/>
          <w:sz w:val="24"/>
          <w:szCs w:val="24"/>
        </w:rPr>
        <w:t xml:space="preserve"> Storrie L., Lydersen C., Andersen M., Wynn R.B. &amp; Kovacs K.M. 2018.</w:t>
      </w:r>
      <w:r>
        <w:rPr>
          <w:sz w:val="24"/>
          <w:szCs w:val="24"/>
        </w:rPr>
        <w:t xml:space="preserve"> </w:t>
      </w:r>
      <w:r w:rsidRPr="00BF5CAF">
        <w:rPr>
          <w:rFonts w:ascii="Times New Roman" w:hAnsi="Times New Roman" w:cs="Times New Roman"/>
          <w:sz w:val="24"/>
          <w:szCs w:val="24"/>
        </w:rPr>
        <w:t xml:space="preserve">Determining the species assemblage and habitat use of cetaceans in the Svalbard Archipelago, based on </w:t>
      </w:r>
      <w:bookmarkStart w:id="0" w:name="_GoBack"/>
      <w:bookmarkEnd w:id="0"/>
      <w:r w:rsidRPr="00BF5CAF">
        <w:rPr>
          <w:rFonts w:ascii="Times New Roman" w:hAnsi="Times New Roman" w:cs="Times New Roman"/>
          <w:sz w:val="24"/>
          <w:szCs w:val="24"/>
        </w:rPr>
        <w:t xml:space="preserve">observations from </w:t>
      </w:r>
      <w:r w:rsidRPr="006D40C8">
        <w:rPr>
          <w:rFonts w:ascii="Times New Roman" w:hAnsi="Times New Roman" w:cs="Times New Roman"/>
          <w:sz w:val="24"/>
          <w:szCs w:val="24"/>
        </w:rPr>
        <w:t>2002 to 2014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40C8">
        <w:rPr>
          <w:rFonts w:ascii="Times New Roman" w:hAnsi="Times New Roman" w:cs="Times New Roman"/>
          <w:i/>
          <w:sz w:val="24"/>
          <w:szCs w:val="24"/>
        </w:rPr>
        <w:t>Polar Research 37</w:t>
      </w:r>
      <w:r>
        <w:rPr>
          <w:rFonts w:ascii="Times New Roman" w:hAnsi="Times New Roman" w:cs="Times New Roman"/>
          <w:sz w:val="24"/>
          <w:szCs w:val="24"/>
        </w:rPr>
        <w:t xml:space="preserve">. Contact: </w:t>
      </w:r>
      <w:r w:rsidRPr="00F054D3">
        <w:rPr>
          <w:rFonts w:ascii="Times New Roman" w:hAnsi="Times New Roman" w:cs="Times New Roman"/>
          <w:sz w:val="24"/>
          <w:szCs w:val="24"/>
        </w:rPr>
        <w:t>Kit M. Kovacs, Norwegian Polar Institute</w:t>
      </w:r>
      <w:r w:rsidRPr="00F54B99">
        <w:rPr>
          <w:rFonts w:ascii="Times New Roman" w:hAnsi="Times New Roman" w:cs="Times New Roman"/>
          <w:sz w:val="24"/>
          <w:szCs w:val="24"/>
          <w:lang w:val="en-US"/>
        </w:rPr>
        <w:t>, Fram Centre, PO Box 6606, Langnes, NO-9296 Tromsø, Norway. E-mail: kit.kovacs@npolar.no</w:t>
      </w:r>
    </w:p>
    <w:p w14:paraId="5C2B4DC5" w14:textId="77777777" w:rsidR="004E1421" w:rsidRDefault="004E1421"/>
    <w:p w14:paraId="045354AA" w14:textId="5BC082EC" w:rsidR="004E1421" w:rsidRDefault="002A76AC" w:rsidP="00F36840">
      <w:pPr>
        <w:jc w:val="center"/>
      </w:pPr>
      <w:r>
        <w:rPr>
          <w:noProof/>
          <w:lang w:eastAsia="en-GB"/>
        </w:rPr>
        <w:drawing>
          <wp:inline distT="0" distB="0" distL="0" distR="0" wp14:anchorId="036B90E6" wp14:editId="3B3F195C">
            <wp:extent cx="3821430" cy="6569497"/>
            <wp:effectExtent l="0" t="0" r="762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1_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687" cy="657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3A5EC" w14:textId="77777777" w:rsidR="004E1421" w:rsidRDefault="000E689E" w:rsidP="000E689E">
      <w:pPr>
        <w:spacing w:line="276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</w:t>
      </w:r>
      <w:r w:rsidR="004E1421" w:rsidRPr="004E1421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="004E1421" w:rsidRPr="004E1421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4E1421" w:rsidRPr="004E142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(a) Total number of observations for each month of the study period, and (b) total number of observations for each year of the study period, with proportion of observations by month</w:t>
      </w:r>
      <w:r w:rsidR="004E142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37610FFF" w14:textId="77777777" w:rsidR="00F36840" w:rsidRDefault="00F36840" w:rsidP="000E689E">
      <w:pPr>
        <w:spacing w:line="276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1AF8B7F" w14:textId="77777777" w:rsidR="00F36840" w:rsidRPr="004E1421" w:rsidRDefault="00F36840" w:rsidP="00F3684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  <w:lang w:eastAsia="en-GB"/>
        </w:rPr>
        <w:drawing>
          <wp:inline distT="0" distB="0" distL="0" distR="0" wp14:anchorId="1A0675F1" wp14:editId="052990E1">
            <wp:extent cx="5801340" cy="60293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495" cy="607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31A42" w14:textId="77777777" w:rsidR="002A76AC" w:rsidRDefault="002A76AC" w:rsidP="00F36840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66874327" w14:textId="77777777" w:rsidR="00F36840" w:rsidRPr="00F36840" w:rsidRDefault="000E689E" w:rsidP="00F36840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Supplementary </w:t>
      </w:r>
      <w:r w:rsidR="004E1421" w:rsidRPr="004E1421">
        <w:rPr>
          <w:b/>
          <w:bCs/>
          <w:color w:val="000000" w:themeColor="text1"/>
          <w:kern w:val="24"/>
        </w:rPr>
        <w:t>Fig. S2</w:t>
      </w:r>
      <w:r>
        <w:rPr>
          <w:b/>
          <w:bCs/>
          <w:color w:val="000000" w:themeColor="text1"/>
          <w:kern w:val="24"/>
        </w:rPr>
        <w:t xml:space="preserve">. </w:t>
      </w:r>
      <w:r w:rsidR="004E1421" w:rsidRPr="004E1421">
        <w:rPr>
          <w:color w:val="000000" w:themeColor="text1"/>
          <w:kern w:val="24"/>
        </w:rPr>
        <w:t xml:space="preserve">Observations of white whales. </w:t>
      </w:r>
      <w:bookmarkStart w:id="1" w:name="_Hlk497145592"/>
      <w:r w:rsidR="004E1421" w:rsidRPr="004E1421">
        <w:rPr>
          <w:color w:val="000000" w:themeColor="text1"/>
          <w:kern w:val="24"/>
        </w:rPr>
        <w:t xml:space="preserve">Colour gradient </w:t>
      </w:r>
      <w:r w:rsidR="004E1421" w:rsidRPr="00806AD3">
        <w:rPr>
          <w:color w:val="000000" w:themeColor="text1"/>
          <w:kern w:val="24"/>
        </w:rPr>
        <w:t xml:space="preserve">from blue to red represents year of observation from </w:t>
      </w:r>
      <w:r w:rsidRPr="00806AD3">
        <w:rPr>
          <w:color w:val="000000" w:themeColor="text1"/>
          <w:kern w:val="24"/>
        </w:rPr>
        <w:t xml:space="preserve">2002 to </w:t>
      </w:r>
      <w:r w:rsidR="004E1421" w:rsidRPr="00806AD3">
        <w:rPr>
          <w:color w:val="000000" w:themeColor="text1"/>
          <w:kern w:val="24"/>
        </w:rPr>
        <w:t>2014, and point size denotes pod size.</w:t>
      </w:r>
      <w:bookmarkEnd w:id="1"/>
    </w:p>
    <w:p w14:paraId="6E281BF6" w14:textId="77777777" w:rsidR="00F36840" w:rsidRDefault="00F36840" w:rsidP="000E68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C5A2AF" w14:textId="77777777" w:rsidR="00F36840" w:rsidRPr="004E1421" w:rsidRDefault="00F36840" w:rsidP="00F3684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88D905D" wp14:editId="376A6F7A">
            <wp:extent cx="5773845" cy="6000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488" cy="604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348C4" w14:textId="77777777" w:rsidR="002A76AC" w:rsidRDefault="002A76AC" w:rsidP="0060556C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0B131BD0" w14:textId="049CF502" w:rsidR="004E1421" w:rsidRPr="004E1421" w:rsidRDefault="000E689E" w:rsidP="0060556C">
      <w:pPr>
        <w:pStyle w:val="NormalWeb"/>
        <w:spacing w:before="0" w:beforeAutospacing="0" w:after="0" w:afterAutospacing="0" w:line="276" w:lineRule="auto"/>
      </w:pPr>
      <w:r>
        <w:rPr>
          <w:b/>
          <w:bCs/>
          <w:color w:val="000000" w:themeColor="text1"/>
          <w:kern w:val="24"/>
        </w:rPr>
        <w:t xml:space="preserve">Supplementary </w:t>
      </w:r>
      <w:r w:rsidR="004E1421" w:rsidRPr="004E1421">
        <w:rPr>
          <w:b/>
          <w:bCs/>
          <w:color w:val="000000" w:themeColor="text1"/>
          <w:kern w:val="24"/>
        </w:rPr>
        <w:t>Fig. S3</w:t>
      </w:r>
      <w:r>
        <w:rPr>
          <w:b/>
          <w:bCs/>
          <w:color w:val="000000" w:themeColor="text1"/>
          <w:kern w:val="24"/>
        </w:rPr>
        <w:t>.</w:t>
      </w:r>
      <w:r w:rsidR="004E1421" w:rsidRPr="004E1421">
        <w:rPr>
          <w:b/>
          <w:bCs/>
          <w:color w:val="000000" w:themeColor="text1"/>
          <w:kern w:val="24"/>
        </w:rPr>
        <w:t xml:space="preserve"> </w:t>
      </w:r>
      <w:r w:rsidR="004E1421" w:rsidRPr="004E1421">
        <w:rPr>
          <w:color w:val="000000" w:themeColor="text1"/>
          <w:kern w:val="24"/>
        </w:rPr>
        <w:t xml:space="preserve">Observations of minke whales. Colour gradient from blue to red represents year of observation from </w:t>
      </w:r>
      <w:r w:rsidRPr="00806AD3">
        <w:rPr>
          <w:color w:val="000000" w:themeColor="text1"/>
          <w:kern w:val="24"/>
        </w:rPr>
        <w:t xml:space="preserve">2002 to </w:t>
      </w:r>
      <w:r w:rsidR="004E1421" w:rsidRPr="00806AD3">
        <w:rPr>
          <w:color w:val="000000" w:themeColor="text1"/>
          <w:kern w:val="24"/>
        </w:rPr>
        <w:t>2014,</w:t>
      </w:r>
      <w:r w:rsidR="004E1421" w:rsidRPr="004E1421">
        <w:rPr>
          <w:color w:val="000000" w:themeColor="text1"/>
          <w:kern w:val="24"/>
        </w:rPr>
        <w:t xml:space="preserve"> and point size denotes pod size.</w:t>
      </w:r>
    </w:p>
    <w:p w14:paraId="6D380DC8" w14:textId="2CDF5D28" w:rsidR="004F3A15" w:rsidRDefault="004F3A15" w:rsidP="004F3A15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100584D3" wp14:editId="586D0203">
            <wp:extent cx="5663867" cy="5886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620" cy="59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B6B89" w14:textId="77777777" w:rsidR="002A76AC" w:rsidRDefault="002A76AC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771EB993" w14:textId="77777777" w:rsidR="004E1421" w:rsidRDefault="000E689E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Supplementary </w:t>
      </w:r>
      <w:r w:rsidR="004E1421" w:rsidRPr="004E1421">
        <w:rPr>
          <w:b/>
          <w:bCs/>
          <w:color w:val="000000" w:themeColor="text1"/>
          <w:kern w:val="24"/>
        </w:rPr>
        <w:t>Fig. S4</w:t>
      </w:r>
      <w:r>
        <w:rPr>
          <w:b/>
          <w:bCs/>
          <w:color w:val="000000" w:themeColor="text1"/>
          <w:kern w:val="24"/>
        </w:rPr>
        <w:t xml:space="preserve">. </w:t>
      </w:r>
      <w:r w:rsidR="004E1421" w:rsidRPr="004E1421">
        <w:rPr>
          <w:color w:val="000000" w:themeColor="text1"/>
          <w:kern w:val="24"/>
        </w:rPr>
        <w:t xml:space="preserve">Observations of fin whales. Colour gradient from blue to red represents year of observation from </w:t>
      </w:r>
      <w:r w:rsidRPr="00806AD3">
        <w:rPr>
          <w:color w:val="000000" w:themeColor="text1"/>
          <w:kern w:val="24"/>
        </w:rPr>
        <w:t xml:space="preserve">2002 to </w:t>
      </w:r>
      <w:r w:rsidR="004E1421" w:rsidRPr="00806AD3">
        <w:rPr>
          <w:color w:val="000000" w:themeColor="text1"/>
          <w:kern w:val="24"/>
        </w:rPr>
        <w:t>2014</w:t>
      </w:r>
      <w:r w:rsidR="004E1421" w:rsidRPr="004E1421">
        <w:rPr>
          <w:color w:val="000000" w:themeColor="text1"/>
          <w:kern w:val="24"/>
        </w:rPr>
        <w:t>, and point size denotes pod size.</w:t>
      </w:r>
    </w:p>
    <w:p w14:paraId="04B460DF" w14:textId="77777777" w:rsidR="00015175" w:rsidRDefault="00015175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</w:p>
    <w:p w14:paraId="69F161BE" w14:textId="77777777" w:rsidR="004F3A15" w:rsidRPr="004E1421" w:rsidRDefault="004F3A15" w:rsidP="000E689E">
      <w:pPr>
        <w:pStyle w:val="NormalWeb"/>
        <w:spacing w:before="0" w:beforeAutospacing="0" w:after="0" w:afterAutospacing="0" w:line="276" w:lineRule="auto"/>
      </w:pPr>
    </w:p>
    <w:p w14:paraId="7564C6D4" w14:textId="4AFF1ADA" w:rsidR="004F3A15" w:rsidRPr="004E1421" w:rsidRDefault="004F3A15" w:rsidP="004F3A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229B7B3" wp14:editId="4DB157F1">
            <wp:extent cx="5746350" cy="597217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086" cy="599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78DAC" w14:textId="77777777" w:rsidR="002A76AC" w:rsidRDefault="002A76AC" w:rsidP="0060556C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6E1E7767" w14:textId="08E43DF9" w:rsidR="0060556C" w:rsidRPr="0060556C" w:rsidRDefault="000E689E" w:rsidP="0060556C">
      <w:pPr>
        <w:spacing w:line="276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</w:t>
      </w:r>
      <w:r w:rsidR="004E1421" w:rsidRPr="004E1421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4E1421" w:rsidRPr="00806AD3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 S5</w:t>
      </w:r>
      <w:r w:rsidR="00DE2767" w:rsidRPr="00806AD3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  <w:r w:rsidR="004E1421" w:rsidRPr="00806AD3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4E1421" w:rsidRPr="00806AD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Observations of humpback whales. Colour gradient from blue to red represents year of observation from </w:t>
      </w:r>
      <w:r w:rsidRPr="00806AD3">
        <w:rPr>
          <w:color w:val="000000" w:themeColor="text1"/>
          <w:kern w:val="24"/>
        </w:rPr>
        <w:t xml:space="preserve">2002 to </w:t>
      </w:r>
      <w:r w:rsidR="004E1421" w:rsidRPr="00806AD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2014</w:t>
      </w:r>
      <w:r w:rsidR="004E1421" w:rsidRPr="004E142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 and point size denotes pod size</w:t>
      </w:r>
      <w:r w:rsidR="004E1421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21D78BD4" w14:textId="7DB5E5A6" w:rsidR="0060556C" w:rsidRDefault="0060556C" w:rsidP="0060556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4638055E" wp14:editId="6547EDE8">
            <wp:extent cx="5728022" cy="595312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702" cy="599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ED1A6" w14:textId="77777777" w:rsidR="002A76AC" w:rsidRDefault="002A76AC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07E4B11A" w14:textId="77777777" w:rsidR="004E1421" w:rsidRDefault="000E689E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Supplementary </w:t>
      </w:r>
      <w:r w:rsidR="004E1421" w:rsidRPr="004E1421">
        <w:rPr>
          <w:b/>
          <w:bCs/>
          <w:color w:val="000000" w:themeColor="text1"/>
          <w:kern w:val="24"/>
        </w:rPr>
        <w:t>Fig. S6</w:t>
      </w:r>
      <w:r>
        <w:rPr>
          <w:b/>
          <w:bCs/>
          <w:color w:val="000000" w:themeColor="text1"/>
          <w:kern w:val="24"/>
        </w:rPr>
        <w:t>.</w:t>
      </w:r>
      <w:r w:rsidR="004E1421" w:rsidRPr="004E1421">
        <w:rPr>
          <w:b/>
          <w:bCs/>
          <w:color w:val="000000" w:themeColor="text1"/>
          <w:kern w:val="24"/>
        </w:rPr>
        <w:t xml:space="preserve"> </w:t>
      </w:r>
      <w:r w:rsidR="004E1421" w:rsidRPr="004E1421">
        <w:rPr>
          <w:color w:val="000000" w:themeColor="text1"/>
          <w:kern w:val="24"/>
        </w:rPr>
        <w:t>Observations of blue whales. Colour gradient from blue to red represent</w:t>
      </w:r>
      <w:r>
        <w:rPr>
          <w:color w:val="000000" w:themeColor="text1"/>
          <w:kern w:val="24"/>
        </w:rPr>
        <w:t xml:space="preserve">s year of observation </w:t>
      </w:r>
      <w:r w:rsidRPr="00806AD3">
        <w:rPr>
          <w:color w:val="000000" w:themeColor="text1"/>
          <w:kern w:val="24"/>
        </w:rPr>
        <w:t xml:space="preserve">from 2002 to </w:t>
      </w:r>
      <w:r w:rsidR="004E1421" w:rsidRPr="00806AD3">
        <w:rPr>
          <w:color w:val="000000" w:themeColor="text1"/>
          <w:kern w:val="24"/>
        </w:rPr>
        <w:t>2014</w:t>
      </w:r>
      <w:r w:rsidR="004E1421" w:rsidRPr="004E1421">
        <w:rPr>
          <w:color w:val="000000" w:themeColor="text1"/>
          <w:kern w:val="24"/>
        </w:rPr>
        <w:t>, and point size denotes pod size.</w:t>
      </w:r>
    </w:p>
    <w:p w14:paraId="47086A05" w14:textId="77777777" w:rsidR="0060556C" w:rsidRDefault="0060556C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</w:p>
    <w:p w14:paraId="6B6AD98E" w14:textId="25F11053" w:rsidR="000E689E" w:rsidRPr="004E1421" w:rsidRDefault="0060556C" w:rsidP="0060556C">
      <w:pPr>
        <w:pStyle w:val="NormalWeb"/>
        <w:spacing w:before="0" w:beforeAutospacing="0" w:after="0" w:afterAutospacing="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C0C15F2" wp14:editId="31D46334">
            <wp:extent cx="5783009" cy="6010275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506" cy="60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E89BF" w14:textId="77777777" w:rsidR="002A76AC" w:rsidRDefault="002A76AC" w:rsidP="0060556C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2C340F4A" w14:textId="25A66187" w:rsidR="004E1421" w:rsidRPr="004E1421" w:rsidRDefault="000E689E" w:rsidP="0060556C">
      <w:pPr>
        <w:pStyle w:val="NormalWeb"/>
        <w:spacing w:before="0" w:beforeAutospacing="0" w:after="0" w:afterAutospacing="0" w:line="276" w:lineRule="auto"/>
      </w:pPr>
      <w:r>
        <w:rPr>
          <w:b/>
          <w:bCs/>
          <w:color w:val="000000" w:themeColor="text1"/>
          <w:kern w:val="24"/>
        </w:rPr>
        <w:t xml:space="preserve">Supplementary Fig. S7. </w:t>
      </w:r>
      <w:r w:rsidR="004E1421" w:rsidRPr="004E1421">
        <w:rPr>
          <w:color w:val="000000" w:themeColor="text1"/>
          <w:kern w:val="24"/>
        </w:rPr>
        <w:t xml:space="preserve">Observations of small dolphins (2 </w:t>
      </w:r>
      <w:r w:rsidR="004E1421" w:rsidRPr="004E1421">
        <w:rPr>
          <w:i/>
          <w:color w:val="000000" w:themeColor="text1"/>
          <w:kern w:val="24"/>
        </w:rPr>
        <w:t>Lagenorhynchus</w:t>
      </w:r>
      <w:r w:rsidR="004E1421" w:rsidRPr="004E1421">
        <w:rPr>
          <w:color w:val="000000" w:themeColor="text1"/>
          <w:kern w:val="24"/>
        </w:rPr>
        <w:t xml:space="preserve"> spp. that occur in Svalbard). Colour gradient from blue to red represents year of observation from 2002-2014, and point size denotes pod size.</w:t>
      </w:r>
    </w:p>
    <w:p w14:paraId="7E097429" w14:textId="413A7C5E" w:rsidR="0060556C" w:rsidRDefault="0060556C" w:rsidP="0060556C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7BC202F4" wp14:editId="4B88E448">
            <wp:extent cx="5682196" cy="5905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710" cy="593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6DCE" w14:textId="77777777" w:rsidR="002A76AC" w:rsidRDefault="002A76AC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643B47B2" w14:textId="77777777" w:rsidR="004E1421" w:rsidRPr="004E1421" w:rsidRDefault="000E689E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Supplementary </w:t>
      </w:r>
      <w:r w:rsidR="004E1421" w:rsidRPr="004E1421">
        <w:rPr>
          <w:b/>
          <w:bCs/>
          <w:color w:val="000000" w:themeColor="text1"/>
          <w:kern w:val="24"/>
        </w:rPr>
        <w:t>Fig. S8</w:t>
      </w:r>
      <w:r>
        <w:rPr>
          <w:b/>
          <w:bCs/>
          <w:color w:val="000000" w:themeColor="text1"/>
          <w:kern w:val="24"/>
        </w:rPr>
        <w:t>.</w:t>
      </w:r>
      <w:r w:rsidR="004E1421" w:rsidRPr="004E1421">
        <w:rPr>
          <w:b/>
          <w:bCs/>
          <w:color w:val="000000" w:themeColor="text1"/>
          <w:kern w:val="24"/>
        </w:rPr>
        <w:t xml:space="preserve"> </w:t>
      </w:r>
      <w:r w:rsidR="004E1421" w:rsidRPr="004E1421">
        <w:rPr>
          <w:color w:val="000000" w:themeColor="text1"/>
          <w:kern w:val="24"/>
        </w:rPr>
        <w:t>Observations of sperm whales. Colour gradient from blue to red represents year</w:t>
      </w:r>
      <w:r>
        <w:rPr>
          <w:color w:val="000000" w:themeColor="text1"/>
          <w:kern w:val="24"/>
        </w:rPr>
        <w:t xml:space="preserve"> of observation from </w:t>
      </w:r>
      <w:r w:rsidRPr="00806AD3">
        <w:rPr>
          <w:color w:val="000000" w:themeColor="text1"/>
          <w:kern w:val="24"/>
        </w:rPr>
        <w:t>2002 to</w:t>
      </w:r>
      <w:r>
        <w:rPr>
          <w:color w:val="000000" w:themeColor="text1"/>
          <w:kern w:val="24"/>
        </w:rPr>
        <w:t xml:space="preserve"> </w:t>
      </w:r>
      <w:r w:rsidR="004E1421" w:rsidRPr="004E1421">
        <w:rPr>
          <w:color w:val="000000" w:themeColor="text1"/>
          <w:kern w:val="24"/>
        </w:rPr>
        <w:t>2014, and point size denotes pod size.</w:t>
      </w:r>
    </w:p>
    <w:p w14:paraId="513A723F" w14:textId="77777777" w:rsidR="004E1421" w:rsidRDefault="004E1421" w:rsidP="000E689E">
      <w:pPr>
        <w:pStyle w:val="NormalWeb"/>
        <w:spacing w:before="0" w:beforeAutospacing="0" w:after="0" w:afterAutospacing="0" w:line="276" w:lineRule="auto"/>
        <w:rPr>
          <w:color w:val="000000" w:themeColor="text1"/>
          <w:kern w:val="24"/>
        </w:rPr>
      </w:pPr>
    </w:p>
    <w:p w14:paraId="4E30C54A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400D8D30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62EE3417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67514566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33E03B3D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3C4D5D31" w14:textId="77777777" w:rsidR="00E178DD" w:rsidRDefault="00E178DD" w:rsidP="00E178DD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470EDAF2" w14:textId="77777777" w:rsidR="00E178DD" w:rsidRDefault="00E178DD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1FF241F8" w14:textId="77777777" w:rsidR="00E178DD" w:rsidRDefault="00E178DD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2BD98895" w14:textId="77777777" w:rsidR="00E178DD" w:rsidRDefault="00E178DD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53598C87" w14:textId="77777777" w:rsidR="00E178DD" w:rsidRDefault="00E178DD" w:rsidP="000E689E">
      <w:pPr>
        <w:pStyle w:val="NormalWeb"/>
        <w:spacing w:before="0" w:beforeAutospacing="0" w:after="0" w:afterAutospacing="0" w:line="276" w:lineRule="auto"/>
        <w:rPr>
          <w:b/>
          <w:bCs/>
          <w:color w:val="000000" w:themeColor="text1"/>
          <w:kern w:val="24"/>
        </w:rPr>
      </w:pPr>
    </w:p>
    <w:p w14:paraId="3D3C8A61" w14:textId="6D3A90D4" w:rsidR="004E1421" w:rsidRPr="00E178DD" w:rsidRDefault="00EB544E" w:rsidP="0038535E">
      <w:pPr>
        <w:pStyle w:val="NormalWeb"/>
        <w:spacing w:before="0" w:beforeAutospacing="0" w:after="0" w:afterAutospacing="0" w:line="276" w:lineRule="auto"/>
        <w:jc w:val="center"/>
        <w:rPr>
          <w:color w:val="000000" w:themeColor="text1"/>
          <w:kern w:val="24"/>
        </w:rPr>
      </w:pPr>
      <w:r>
        <w:rPr>
          <w:noProof/>
          <w:color w:val="000000" w:themeColor="text1"/>
          <w:kern w:val="24"/>
        </w:rPr>
        <w:lastRenderedPageBreak/>
        <w:drawing>
          <wp:inline distT="0" distB="0" distL="0" distR="0" wp14:anchorId="7AD2F705" wp14:editId="32F04E77">
            <wp:extent cx="5459105" cy="9027477"/>
            <wp:effectExtent l="0" t="0" r="825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9_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429" cy="903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AD7F4" w14:textId="63ECFAE4" w:rsidR="0060556C" w:rsidRPr="004E1421" w:rsidRDefault="00015175" w:rsidP="00015175">
      <w:pPr>
        <w:pStyle w:val="NormalWeb"/>
        <w:spacing w:before="0" w:beforeAutospacing="0" w:after="0" w:afterAutospacing="0" w:line="276" w:lineRule="auto"/>
      </w:pPr>
      <w:r>
        <w:rPr>
          <w:noProof/>
        </w:rPr>
        <w:lastRenderedPageBreak/>
        <w:drawing>
          <wp:inline distT="0" distB="0" distL="0" distR="0" wp14:anchorId="1561E774" wp14:editId="722FCFF5">
            <wp:extent cx="5926455" cy="82289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3FE92" w14:textId="77777777" w:rsidR="00015175" w:rsidRDefault="00015175" w:rsidP="000E689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</w:pPr>
    </w:p>
    <w:p w14:paraId="767A0539" w14:textId="77777777" w:rsidR="00015175" w:rsidRDefault="00015175" w:rsidP="000E689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</w:pPr>
    </w:p>
    <w:p w14:paraId="3B2ED157" w14:textId="77777777" w:rsidR="004E1421" w:rsidRPr="00FE1A59" w:rsidRDefault="00C50C9D" w:rsidP="00015175">
      <w:pPr>
        <w:spacing w:after="0" w:line="276" w:lineRule="auto"/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  <w:lastRenderedPageBreak/>
        <w:t xml:space="preserve">Supplementary </w:t>
      </w:r>
      <w:r w:rsidR="004E1421" w:rsidRPr="002312F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en-GB"/>
        </w:rPr>
        <w:t xml:space="preserve">Table S1. 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Maxent model performance exploring the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contribution of the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physical </w:t>
      </w:r>
      <w:r w:rsidR="004E1421"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parameters</w:t>
      </w:r>
      <w:r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–</w:t>
      </w:r>
      <w:r w:rsidR="004E1421"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distance-to-coast, aspect, slope, depth,</w:t>
      </w:r>
      <w:r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SST</w:t>
      </w:r>
      <w:r w:rsidR="004E1421"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and ice cover </w:t>
      </w:r>
      <w:r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– </w:t>
      </w:r>
      <w:r w:rsidR="004E1421" w:rsidRPr="00806AD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on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cetacean habitat suitability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models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. The model outputs suggest a heavy reliance on the distance variable, with percentage contribution of this parameter being 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≥27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% for minke whale, fin whale, blue whale, humpback whale, small dolphin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s (</w:t>
      </w:r>
      <w:r w:rsidR="004E1421">
        <w:rPr>
          <w:rFonts w:ascii="Times New Roman" w:eastAsiaTheme="minorEastAsia" w:hAnsi="Times New Roman" w:cs="Times New Roman"/>
          <w:i/>
          <w:color w:val="000000" w:themeColor="text1"/>
          <w:kern w:val="24"/>
          <w:sz w:val="24"/>
          <w:szCs w:val="24"/>
          <w:lang w:eastAsia="en-GB"/>
        </w:rPr>
        <w:t xml:space="preserve">Lagenorhynchus 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spp.)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, sei whale and killer whale models, and 7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7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.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6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% for the white whale model. Ice cover was also a critical model determinant for many species, contributing over 20% to the models for minke whales, fin whales, small dolphins,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humpback whale, sperm whales, killer whales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and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northern bottlenose whales. The slope and SST parameters contributed minimally to the models of most species, except the northern bottlenose whale model, which relied more heavily on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the slope (25.2%), SST (25.4%)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and depth (18.9%) parameters than other species did. Aspect contributed very little to any of the models except that of the sperm whale (17.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5</w:t>
      </w:r>
      <w:r w:rsidR="004E1421" w:rsidRPr="002312F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%), in which all p</w:t>
      </w:r>
      <w:r w:rsidR="004E142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arameters played similar roles.</w:t>
      </w:r>
    </w:p>
    <w:p w14:paraId="0E21DB63" w14:textId="77777777" w:rsidR="004E1421" w:rsidRDefault="004E1421"/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8"/>
        <w:gridCol w:w="778"/>
        <w:gridCol w:w="1302"/>
        <w:gridCol w:w="601"/>
        <w:gridCol w:w="1237"/>
        <w:gridCol w:w="723"/>
        <w:gridCol w:w="586"/>
        <w:gridCol w:w="631"/>
        <w:gridCol w:w="864"/>
        <w:gridCol w:w="532"/>
        <w:gridCol w:w="778"/>
      </w:tblGrid>
      <w:tr w:rsidR="004E1421" w:rsidRPr="00542356" w14:paraId="03CC1A9B" w14:textId="77777777" w:rsidTr="00C50C9D">
        <w:trPr>
          <w:trHeight w:val="22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142" w:type="dxa"/>
              <w:right w:w="9" w:type="dxa"/>
            </w:tcMar>
            <w:vAlign w:val="center"/>
            <w:hideMark/>
          </w:tcPr>
          <w:p w14:paraId="43EA2434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Species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142" w:type="dxa"/>
              <w:right w:w="9" w:type="dxa"/>
            </w:tcMar>
            <w:vAlign w:val="center"/>
            <w:hideMark/>
          </w:tcPr>
          <w:p w14:paraId="087BC46C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Training AUC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142" w:type="dxa"/>
              <w:right w:w="9" w:type="dxa"/>
            </w:tcMar>
            <w:vAlign w:val="center"/>
            <w:hideMark/>
          </w:tcPr>
          <w:p w14:paraId="0F2B1B6F" w14:textId="77777777" w:rsidR="004E1421" w:rsidRPr="00C50C9D" w:rsidRDefault="00C50C9D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No. o</w:t>
            </w:r>
            <w:r w:rsidR="004E1421"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bservations</w:t>
            </w:r>
          </w:p>
          <w:p w14:paraId="03C82DA5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 xml:space="preserve"> (model training)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142" w:type="dxa"/>
              <w:right w:w="9" w:type="dxa"/>
            </w:tcMar>
            <w:vAlign w:val="center"/>
            <w:hideMark/>
          </w:tcPr>
          <w:p w14:paraId="318BCEE3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Test AUC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142" w:type="dxa"/>
              <w:right w:w="9" w:type="dxa"/>
            </w:tcMar>
            <w:vAlign w:val="center"/>
            <w:hideMark/>
          </w:tcPr>
          <w:p w14:paraId="5B8C99EE" w14:textId="77777777" w:rsidR="004E1421" w:rsidRPr="00C50C9D" w:rsidRDefault="00C50C9D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No. o</w:t>
            </w:r>
            <w:r w:rsidR="004E1421"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bservations (model testing)</w:t>
            </w:r>
          </w:p>
        </w:tc>
        <w:tc>
          <w:tcPr>
            <w:tcW w:w="4220" w:type="dxa"/>
            <w:gridSpan w:val="6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tcMar>
              <w:top w:w="85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FA1388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Percentage contribution to model</w:t>
            </w:r>
          </w:p>
        </w:tc>
      </w:tr>
      <w:tr w:rsidR="00C50C9D" w:rsidRPr="00542356" w14:paraId="4F2BD5E0" w14:textId="77777777" w:rsidTr="00C50C9D">
        <w:trPr>
          <w:trHeight w:val="648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482569C0" w14:textId="77777777" w:rsidR="004E1421" w:rsidRPr="00C50C9D" w:rsidRDefault="004E1421" w:rsidP="00312D8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5E56C27D" w14:textId="77777777" w:rsidR="004E1421" w:rsidRPr="00C50C9D" w:rsidRDefault="004E1421" w:rsidP="00312D8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41702A26" w14:textId="77777777" w:rsidR="004E1421" w:rsidRPr="00C50C9D" w:rsidRDefault="004E1421" w:rsidP="00312D8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14:paraId="070DCD7F" w14:textId="77777777" w:rsidR="004E1421" w:rsidRPr="00C50C9D" w:rsidRDefault="004E1421" w:rsidP="00312D8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</w:tcBorders>
            <w:vAlign w:val="center"/>
            <w:hideMark/>
          </w:tcPr>
          <w:p w14:paraId="379144DF" w14:textId="77777777" w:rsidR="004E1421" w:rsidRPr="00C50C9D" w:rsidRDefault="004E1421" w:rsidP="00312D8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0C00A4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Depth</w:t>
            </w:r>
          </w:p>
        </w:tc>
        <w:tc>
          <w:tcPr>
            <w:tcW w:w="600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81876A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Slope</w:t>
            </w:r>
          </w:p>
        </w:tc>
        <w:tc>
          <w:tcPr>
            <w:tcW w:w="560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34E6AA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Aspect</w:t>
            </w:r>
          </w:p>
        </w:tc>
        <w:tc>
          <w:tcPr>
            <w:tcW w:w="880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81FD06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Distance</w:t>
            </w:r>
          </w:p>
        </w:tc>
        <w:tc>
          <w:tcPr>
            <w:tcW w:w="560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D48CEB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SST</w:t>
            </w:r>
          </w:p>
        </w:tc>
        <w:tc>
          <w:tcPr>
            <w:tcW w:w="860" w:type="dxa"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2F06FC" w14:textId="77777777" w:rsidR="004E1421" w:rsidRPr="00C50C9D" w:rsidRDefault="004E1421" w:rsidP="00312D87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lang w:eastAsia="en-GB"/>
              </w:rPr>
              <w:t>Ice</w:t>
            </w:r>
          </w:p>
        </w:tc>
      </w:tr>
      <w:tr w:rsidR="00C50C9D" w:rsidRPr="00542356" w14:paraId="2F314EB9" w14:textId="77777777" w:rsidTr="00C50C9D">
        <w:trPr>
          <w:trHeight w:val="657"/>
        </w:trPr>
        <w:tc>
          <w:tcPr>
            <w:tcW w:w="90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B8D488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Minke whale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BE3D4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0.869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4268E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1210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BFF72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7A8A8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518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226A8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5DFAC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11.6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69E16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0.4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F83EA6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42.3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883C2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12.6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7943F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30</w:t>
            </w:r>
          </w:p>
        </w:tc>
      </w:tr>
      <w:tr w:rsidR="00C50C9D" w:rsidRPr="00542356" w14:paraId="75063CE8" w14:textId="77777777" w:rsidTr="00C50C9D">
        <w:trPr>
          <w:trHeight w:val="545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A5C994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Fin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32F95A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0.896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94A93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964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2C93A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0.890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2A0E85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412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7BC06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5.6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91498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11.1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BF4BB0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0.4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C771E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50.3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68C7D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12.5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C83E2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20.1</w:t>
            </w:r>
          </w:p>
        </w:tc>
      </w:tr>
      <w:tr w:rsidR="00C50C9D" w:rsidRPr="00542356" w14:paraId="189A1D09" w14:textId="77777777" w:rsidTr="00C50C9D">
        <w:trPr>
          <w:trHeight w:val="657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5B7417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Small dolphins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8147B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0.882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A9C5A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678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11312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0.880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984F15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290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1EBA4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7.5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DC69D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10.8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D449BA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4.8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1D0D0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27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89C90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13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3F27C5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36.8</w:t>
            </w:r>
          </w:p>
        </w:tc>
      </w:tr>
      <w:tr w:rsidR="00C50C9D" w:rsidRPr="00542356" w14:paraId="3D178FA4" w14:textId="77777777" w:rsidTr="00C50C9D">
        <w:trPr>
          <w:trHeight w:val="657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58918C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Humpback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D4994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0.922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09F91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514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A694B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0.901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A41FC0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220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62D87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9.6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177DF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4.3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49193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0.3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58552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53.3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C87A2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10.6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03566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21.8</w:t>
            </w:r>
          </w:p>
        </w:tc>
      </w:tr>
      <w:tr w:rsidR="00C50C9D" w:rsidRPr="00542356" w14:paraId="095F134B" w14:textId="77777777" w:rsidTr="00C50C9D">
        <w:trPr>
          <w:trHeight w:val="657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EE6852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White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24FCF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0.984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08534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189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6FF80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0.978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8AFC95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80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08CA6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0.4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48B47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14.5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3F3EA5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5339DA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77.6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DF27F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3.3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0D7C1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3.2</w:t>
            </w:r>
          </w:p>
        </w:tc>
      </w:tr>
      <w:tr w:rsidR="00C50C9D" w:rsidRPr="00542356" w14:paraId="7DA33B7F" w14:textId="77777777" w:rsidTr="00C50C9D">
        <w:trPr>
          <w:trHeight w:val="543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73E4E9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Blue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218F1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0.963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7C4EE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139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EB1DE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0.974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E6ECA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59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1286C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3.1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CA847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21.9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49D91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1.5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1B642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58.8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DD5F7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6.2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A34BE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8.6</w:t>
            </w:r>
          </w:p>
        </w:tc>
      </w:tr>
      <w:tr w:rsidR="00C50C9D" w:rsidRPr="00542356" w14:paraId="2FAEF824" w14:textId="77777777" w:rsidTr="00C50C9D">
        <w:trPr>
          <w:trHeight w:val="657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2E7709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Sperm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9996D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0.933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3DB39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87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1E9140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0.896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B71A58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36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7A707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21.7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3A796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8.9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501FE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17.5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E51006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13.9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A4A2FA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/>
                <w:kern w:val="24"/>
                <w:lang w:eastAsia="en-GB"/>
              </w:rPr>
              <w:t>4.2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0D20C5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33.9</w:t>
            </w:r>
          </w:p>
        </w:tc>
      </w:tr>
      <w:tr w:rsidR="00C50C9D" w:rsidRPr="00542356" w14:paraId="345C0A66" w14:textId="77777777" w:rsidTr="00C50C9D">
        <w:trPr>
          <w:trHeight w:val="657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7236FF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Killer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B4BE2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0.937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EEF14F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28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040FC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0.906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DF6E5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11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99AA6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7.2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2BB366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6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8E1284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1.1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7693036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31.9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6B74CA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22.3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6C35E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31.6</w:t>
            </w:r>
          </w:p>
        </w:tc>
      </w:tr>
      <w:tr w:rsidR="00C50C9D" w:rsidRPr="00542356" w14:paraId="3F9AC137" w14:textId="77777777" w:rsidTr="00C50C9D">
        <w:trPr>
          <w:trHeight w:val="808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07C917" w14:textId="77777777" w:rsidR="004E1421" w:rsidRPr="00C50C9D" w:rsidRDefault="004E1421" w:rsidP="00C50C9D">
            <w:pPr>
              <w:spacing w:after="0" w:line="240" w:lineRule="auto"/>
              <w:ind w:left="123" w:hanging="123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Northern bottlenose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BA4F9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0.969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8D5F8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26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97876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0.95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334D5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11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2A0BC4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18.9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A125B4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25.2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43D2E2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0.4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FE1520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2.2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7D2B1D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25.4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EBE41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27.9</w:t>
            </w:r>
          </w:p>
        </w:tc>
      </w:tr>
      <w:tr w:rsidR="00C50C9D" w:rsidRPr="00542356" w14:paraId="33244505" w14:textId="77777777" w:rsidTr="00C50C9D">
        <w:trPr>
          <w:trHeight w:val="441"/>
        </w:trPr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F339EA" w14:textId="77777777" w:rsidR="004E1421" w:rsidRPr="00C50C9D" w:rsidRDefault="004E1421" w:rsidP="00312D8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Sei whale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401A52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0.964</w:t>
            </w:r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2A3053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22</w:t>
            </w: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8CA17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0.966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1C213C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9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33D90E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8.8</w:t>
            </w:r>
          </w:p>
        </w:tc>
        <w:tc>
          <w:tcPr>
            <w:tcW w:w="6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1ADB41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14.7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5A3F67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0.4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3F36BF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38.5</w:t>
            </w:r>
          </w:p>
        </w:tc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D241F8B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11.8</w:t>
            </w:r>
          </w:p>
        </w:tc>
        <w:tc>
          <w:tcPr>
            <w:tcW w:w="8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DAEF89" w14:textId="77777777" w:rsidR="004E1421" w:rsidRPr="00C50C9D" w:rsidRDefault="004E1421" w:rsidP="00312D87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en-GB"/>
              </w:rPr>
            </w:pPr>
            <w:r w:rsidRPr="00C50C9D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en-GB"/>
              </w:rPr>
              <w:t>25.7</w:t>
            </w:r>
          </w:p>
        </w:tc>
      </w:tr>
    </w:tbl>
    <w:p w14:paraId="11789A06" w14:textId="77777777" w:rsidR="004E1421" w:rsidRDefault="004E1421" w:rsidP="004E1421">
      <w:pPr>
        <w:rPr>
          <w:rFonts w:ascii="Times New Roman" w:hAnsi="Times New Roman" w:cs="Times New Roman"/>
        </w:rPr>
      </w:pPr>
    </w:p>
    <w:p w14:paraId="5AB99D6A" w14:textId="77777777" w:rsidR="004E1421" w:rsidRDefault="004E1421"/>
    <w:sectPr w:rsidR="004E1421" w:rsidSect="002A76AC">
      <w:footerReference w:type="default" r:id="rId16"/>
      <w:pgSz w:w="11906" w:h="16838"/>
      <w:pgMar w:top="1418" w:right="113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AD9F5" w14:textId="77777777" w:rsidR="00935FFA" w:rsidRDefault="00935FFA" w:rsidP="00015175">
      <w:pPr>
        <w:spacing w:after="0" w:line="240" w:lineRule="auto"/>
      </w:pPr>
      <w:r>
        <w:separator/>
      </w:r>
    </w:p>
  </w:endnote>
  <w:endnote w:type="continuationSeparator" w:id="0">
    <w:p w14:paraId="2A59F8F7" w14:textId="77777777" w:rsidR="00935FFA" w:rsidRDefault="00935FFA" w:rsidP="0001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0129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8A149" w14:textId="75870BDB" w:rsidR="00015175" w:rsidRDefault="000151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B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2FDC3B" w14:textId="77777777" w:rsidR="00015175" w:rsidRDefault="00015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7D988" w14:textId="77777777" w:rsidR="00935FFA" w:rsidRDefault="00935FFA" w:rsidP="00015175">
      <w:pPr>
        <w:spacing w:after="0" w:line="240" w:lineRule="auto"/>
      </w:pPr>
      <w:r>
        <w:separator/>
      </w:r>
    </w:p>
  </w:footnote>
  <w:footnote w:type="continuationSeparator" w:id="0">
    <w:p w14:paraId="00AA30AE" w14:textId="77777777" w:rsidR="00935FFA" w:rsidRDefault="00935FFA" w:rsidP="00015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21"/>
    <w:rsid w:val="00015175"/>
    <w:rsid w:val="000E689E"/>
    <w:rsid w:val="001C15D2"/>
    <w:rsid w:val="002A76AC"/>
    <w:rsid w:val="002D6228"/>
    <w:rsid w:val="00380231"/>
    <w:rsid w:val="0038535E"/>
    <w:rsid w:val="004E1421"/>
    <w:rsid w:val="004F3A15"/>
    <w:rsid w:val="0060556C"/>
    <w:rsid w:val="006D40C8"/>
    <w:rsid w:val="00746248"/>
    <w:rsid w:val="00806AD3"/>
    <w:rsid w:val="00935FFA"/>
    <w:rsid w:val="00973BB9"/>
    <w:rsid w:val="00B67BDA"/>
    <w:rsid w:val="00BF2F8D"/>
    <w:rsid w:val="00C50C9D"/>
    <w:rsid w:val="00CF0B32"/>
    <w:rsid w:val="00DD0D40"/>
    <w:rsid w:val="00DE2767"/>
    <w:rsid w:val="00E178DD"/>
    <w:rsid w:val="00EB544E"/>
    <w:rsid w:val="00F00CEE"/>
    <w:rsid w:val="00F30C74"/>
    <w:rsid w:val="00F36840"/>
    <w:rsid w:val="00F5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175D"/>
  <w15:chartTrackingRefBased/>
  <w15:docId w15:val="{BD3609C9-88C8-4148-8677-D2C0DDA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14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4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0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0C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C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0C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5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175"/>
  </w:style>
  <w:style w:type="paragraph" w:styleId="Footer">
    <w:name w:val="footer"/>
    <w:basedOn w:val="Normal"/>
    <w:link w:val="FooterChar"/>
    <w:uiPriority w:val="99"/>
    <w:unhideWhenUsed/>
    <w:rsid w:val="00015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2018-04-03T17:17:00Z</dcterms:created>
  <dcterms:modified xsi:type="dcterms:W3CDTF">2018-04-03T17:17:00Z</dcterms:modified>
</cp:coreProperties>
</file>